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65" w:rsidRPr="000E7D17" w:rsidRDefault="005931D5" w:rsidP="000A31A0">
      <w:pPr>
        <w:jc w:val="center"/>
        <w:rPr>
          <w:rFonts w:ascii="Arial" w:hAnsi="Arial" w:cs="Arial"/>
          <w:b/>
          <w:lang w:eastAsia="x-none"/>
        </w:rPr>
      </w:pPr>
      <w:bookmarkStart w:id="0" w:name="_GoBack"/>
      <w:bookmarkEnd w:id="0"/>
      <w:r w:rsidRPr="000E7D17">
        <w:rPr>
          <w:rFonts w:ascii="Arial" w:hAnsi="Arial" w:cs="Arial"/>
          <w:b/>
          <w:lang w:eastAsia="x-none"/>
        </w:rPr>
        <w:t>Allegato 3</w:t>
      </w:r>
      <w:r w:rsidR="000A31A0" w:rsidRPr="000E7D17">
        <w:rPr>
          <w:rFonts w:ascii="Arial" w:hAnsi="Arial" w:cs="Arial"/>
          <w:b/>
          <w:lang w:eastAsia="x-none"/>
        </w:rPr>
        <w:t xml:space="preserve"> - </w:t>
      </w:r>
      <w:r w:rsidR="005B4565" w:rsidRPr="000E7D17">
        <w:rPr>
          <w:rFonts w:ascii="Arial" w:hAnsi="Arial" w:cs="Arial"/>
          <w:b/>
          <w:lang w:eastAsia="x-none"/>
        </w:rPr>
        <w:t xml:space="preserve">Schema di riferimento Offerta </w:t>
      </w:r>
      <w:r w:rsidR="0081038D" w:rsidRPr="0081038D">
        <w:rPr>
          <w:rFonts w:ascii="Arial" w:hAnsi="Arial" w:cs="Arial"/>
          <w:b/>
          <w:lang w:eastAsia="x-none"/>
        </w:rPr>
        <w:t>relativa alle Condizioni del Fondo</w:t>
      </w:r>
    </w:p>
    <w:p w:rsidR="005B4565" w:rsidRPr="000E7D17" w:rsidRDefault="005B4565">
      <w:pPr>
        <w:rPr>
          <w:rFonts w:ascii="Arial" w:hAnsi="Arial" w:cs="Arial"/>
          <w:i/>
          <w:lang w:eastAsia="x-none"/>
        </w:rPr>
      </w:pPr>
    </w:p>
    <w:p w:rsidR="005B4565" w:rsidRPr="000E7D17" w:rsidRDefault="005B4565">
      <w:pPr>
        <w:rPr>
          <w:rFonts w:ascii="Arial" w:hAnsi="Arial" w:cs="Arial"/>
          <w:lang w:eastAsia="x-none"/>
        </w:rPr>
      </w:pPr>
      <w:r w:rsidRPr="000E7D17">
        <w:rPr>
          <w:rFonts w:ascii="Arial" w:hAnsi="Arial" w:cs="Arial"/>
          <w:lang w:eastAsia="x-none"/>
        </w:rPr>
        <w:t xml:space="preserve">Elementi </w:t>
      </w:r>
      <w:r w:rsidR="0081038D">
        <w:rPr>
          <w:rFonts w:ascii="Arial" w:hAnsi="Arial" w:cs="Arial"/>
          <w:lang w:eastAsia="x-none"/>
        </w:rPr>
        <w:t>tecnici</w:t>
      </w:r>
    </w:p>
    <w:p w:rsidR="005B4565" w:rsidRPr="001835CB" w:rsidRDefault="005B4565" w:rsidP="001835CB">
      <w:pPr>
        <w:pStyle w:val="Paragrafoelenco"/>
        <w:numPr>
          <w:ilvl w:val="0"/>
          <w:numId w:val="5"/>
        </w:numPr>
        <w:rPr>
          <w:rFonts w:ascii="Arial" w:hAnsi="Arial" w:cs="Arial"/>
          <w:b/>
          <w:lang w:eastAsia="x-none"/>
        </w:rPr>
      </w:pPr>
      <w:proofErr w:type="spellStart"/>
      <w:r w:rsidRPr="001835CB">
        <w:rPr>
          <w:rFonts w:ascii="Arial" w:hAnsi="Arial" w:cs="Arial"/>
          <w:b/>
          <w:lang w:eastAsia="x-none"/>
        </w:rPr>
        <w:t>Track</w:t>
      </w:r>
      <w:proofErr w:type="spellEnd"/>
      <w:r w:rsidRPr="001835CB">
        <w:rPr>
          <w:rFonts w:ascii="Arial" w:hAnsi="Arial" w:cs="Arial"/>
          <w:b/>
          <w:lang w:eastAsia="x-none"/>
        </w:rPr>
        <w:t xml:space="preserve"> record della SGR</w:t>
      </w:r>
    </w:p>
    <w:p w:rsidR="005B4565" w:rsidRPr="000E7D17" w:rsidRDefault="00706C68">
      <w:pPr>
        <w:rPr>
          <w:rFonts w:ascii="Arial" w:hAnsi="Arial" w:cs="Arial"/>
          <w:b/>
          <w:lang w:eastAsia="x-none"/>
        </w:rPr>
      </w:pPr>
      <w:r w:rsidRPr="000E7D17">
        <w:rPr>
          <w:rFonts w:ascii="Arial" w:hAnsi="Arial" w:cs="Arial"/>
          <w:lang w:eastAsia="x-none"/>
        </w:rPr>
        <w:t>elenco dei fondi già gestiti, comprensivo dell’esplicitazione in merito ai fondi di investimento alternativi, indicando la denominazione dei fondi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360"/>
        <w:gridCol w:w="2407"/>
        <w:gridCol w:w="2407"/>
        <w:gridCol w:w="3460"/>
      </w:tblGrid>
      <w:tr w:rsidR="005B4565" w:rsidRPr="00EA3215" w:rsidTr="00280897">
        <w:tc>
          <w:tcPr>
            <w:tcW w:w="13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Progressivo</w:t>
            </w: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Denominazione del Fondo</w:t>
            </w: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FIA (SI/NO)</w:t>
            </w:r>
          </w:p>
        </w:tc>
        <w:tc>
          <w:tcPr>
            <w:tcW w:w="34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Breve descrizione / Note</w:t>
            </w: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</w:tr>
    </w:tbl>
    <w:p w:rsidR="005B4565" w:rsidRPr="000E7D17" w:rsidRDefault="005B4565"/>
    <w:p w:rsidR="005B4565" w:rsidRPr="000E7D17" w:rsidRDefault="005B4565" w:rsidP="001835CB">
      <w:pPr>
        <w:pStyle w:val="Paragrafoelenco"/>
        <w:numPr>
          <w:ilvl w:val="0"/>
          <w:numId w:val="5"/>
        </w:numPr>
        <w:rPr>
          <w:rFonts w:ascii="Arial" w:hAnsi="Arial" w:cs="Arial"/>
          <w:b/>
          <w:lang w:eastAsia="x-none"/>
        </w:rPr>
      </w:pPr>
      <w:r w:rsidRPr="000E7D17">
        <w:rPr>
          <w:rFonts w:ascii="Arial" w:hAnsi="Arial" w:cs="Arial"/>
          <w:b/>
          <w:lang w:val="it-IT" w:eastAsia="x-none"/>
        </w:rPr>
        <w:t>Esperienza maturata dal fund manager della SGR</w:t>
      </w:r>
    </w:p>
    <w:p w:rsidR="00706C68" w:rsidRPr="000E7D17" w:rsidRDefault="00706C68">
      <w:pPr>
        <w:rPr>
          <w:rFonts w:ascii="Arial" w:hAnsi="Arial" w:cs="Arial"/>
          <w:b/>
          <w:lang w:eastAsia="x-none"/>
        </w:rPr>
      </w:pPr>
      <w:r w:rsidRPr="000E7D17">
        <w:rPr>
          <w:rFonts w:ascii="Arial" w:hAnsi="Arial" w:cs="Arial"/>
          <w:lang w:eastAsia="x-none"/>
        </w:rPr>
        <w:t>Curriculum Vitae del fund manager in cui sia esplicitato il nominativo dei fondi di investimento alternativi in cui abbia ricoperto tale ruolo</w:t>
      </w:r>
    </w:p>
    <w:p w:rsidR="005B4565" w:rsidRPr="000E7D17" w:rsidRDefault="005B4565">
      <w:pPr>
        <w:rPr>
          <w:rFonts w:ascii="Arial" w:hAnsi="Arial" w:cs="Arial"/>
          <w:lang w:eastAsia="x-none"/>
        </w:rPr>
      </w:pPr>
      <w:r w:rsidRPr="000E7D17">
        <w:rPr>
          <w:rFonts w:ascii="Arial" w:hAnsi="Arial" w:cs="Arial"/>
          <w:lang w:eastAsia="x-none"/>
        </w:rPr>
        <w:t xml:space="preserve">Nome e Cognome del Fund </w:t>
      </w:r>
      <w:proofErr w:type="gramStart"/>
      <w:r w:rsidRPr="000E7D17">
        <w:rPr>
          <w:rFonts w:ascii="Arial" w:hAnsi="Arial" w:cs="Arial"/>
          <w:lang w:eastAsia="x-none"/>
        </w:rPr>
        <w:t>Manager:</w:t>
      </w:r>
      <w:r w:rsidR="00706C68" w:rsidRPr="000E7D17">
        <w:rPr>
          <w:rFonts w:ascii="Arial" w:hAnsi="Arial" w:cs="Arial"/>
          <w:lang w:eastAsia="x-none"/>
        </w:rPr>
        <w:t>_</w:t>
      </w:r>
      <w:proofErr w:type="gramEnd"/>
      <w:r w:rsidR="00706C68" w:rsidRPr="000E7D17">
        <w:rPr>
          <w:rFonts w:ascii="Arial" w:hAnsi="Arial" w:cs="Arial"/>
          <w:lang w:eastAsia="x-none"/>
        </w:rPr>
        <w:t>______________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360"/>
        <w:gridCol w:w="2407"/>
        <w:gridCol w:w="2407"/>
        <w:gridCol w:w="3460"/>
      </w:tblGrid>
      <w:tr w:rsidR="005B4565" w:rsidRPr="00EA3215" w:rsidTr="00280897">
        <w:tc>
          <w:tcPr>
            <w:tcW w:w="13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Progressivo</w:t>
            </w: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Denominazione del Fondo</w:t>
            </w: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FIA (SI/NO)</w:t>
            </w:r>
          </w:p>
        </w:tc>
        <w:tc>
          <w:tcPr>
            <w:tcW w:w="34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Ruolo ricoperto</w:t>
            </w: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</w:tr>
      <w:tr w:rsidR="005B4565" w:rsidRPr="00EA3215" w:rsidTr="00280897">
        <w:tc>
          <w:tcPr>
            <w:tcW w:w="13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5B4565" w:rsidRPr="00EA3215" w:rsidRDefault="005B4565" w:rsidP="005B4565">
            <w:pPr>
              <w:rPr>
                <w:rFonts w:ascii="Arial" w:hAnsi="Arial" w:cs="Arial"/>
                <w:sz w:val="20"/>
              </w:rPr>
            </w:pPr>
          </w:p>
        </w:tc>
      </w:tr>
    </w:tbl>
    <w:p w:rsidR="005B4565" w:rsidRPr="000E7D17" w:rsidRDefault="005B4565"/>
    <w:p w:rsidR="001835CB" w:rsidRDefault="005B4565" w:rsidP="001835CB">
      <w:pPr>
        <w:pStyle w:val="Paragrafoelenco"/>
        <w:numPr>
          <w:ilvl w:val="0"/>
          <w:numId w:val="5"/>
        </w:numPr>
        <w:rPr>
          <w:rFonts w:ascii="Arial" w:hAnsi="Arial" w:cs="Arial"/>
          <w:b/>
          <w:lang w:eastAsia="x-none"/>
        </w:rPr>
      </w:pPr>
      <w:r w:rsidRPr="000E7D17">
        <w:rPr>
          <w:rFonts w:ascii="Arial" w:hAnsi="Arial" w:cs="Arial"/>
          <w:b/>
          <w:lang w:val="it-IT" w:eastAsia="x-none"/>
        </w:rPr>
        <w:t>Raccolta già effettuata dal Fondo</w:t>
      </w:r>
      <w:r w:rsidRPr="000E7D17">
        <w:rPr>
          <w:rFonts w:ascii="Arial" w:hAnsi="Arial" w:cs="Arial"/>
          <w:b/>
          <w:lang w:eastAsia="x-none"/>
        </w:rPr>
        <w:t xml:space="preserve"> </w:t>
      </w:r>
    </w:p>
    <w:p w:rsidR="005B4565" w:rsidRPr="001835CB" w:rsidRDefault="005B4565" w:rsidP="001835CB">
      <w:pPr>
        <w:rPr>
          <w:rFonts w:ascii="Arial" w:hAnsi="Arial" w:cs="Arial"/>
          <w:b/>
          <w:lang w:eastAsia="x-none"/>
        </w:rPr>
      </w:pPr>
      <w:r w:rsidRPr="001835CB">
        <w:rPr>
          <w:rFonts w:ascii="Arial" w:hAnsi="Arial" w:cs="Arial"/>
          <w:lang w:eastAsia="x-none"/>
        </w:rPr>
        <w:t>al momento d</w:t>
      </w:r>
      <w:r w:rsidR="003C7E44" w:rsidRPr="001835CB">
        <w:rPr>
          <w:rFonts w:ascii="Arial" w:hAnsi="Arial" w:cs="Arial"/>
          <w:lang w:eastAsia="x-none"/>
        </w:rPr>
        <w:t>ella sottoscrizione dell’Allegato 1</w:t>
      </w:r>
      <w:r w:rsidR="00706C68" w:rsidRPr="001835CB">
        <w:rPr>
          <w:rFonts w:ascii="Arial" w:hAnsi="Arial" w:cs="Arial"/>
          <w:lang w:eastAsia="x-none"/>
        </w:rPr>
        <w:t>:</w:t>
      </w:r>
      <w:r w:rsidR="00706C68" w:rsidRPr="001835CB">
        <w:rPr>
          <w:rFonts w:ascii="Arial" w:hAnsi="Arial" w:cs="Arial"/>
          <w:b/>
          <w:lang w:eastAsia="x-none"/>
        </w:rPr>
        <w:t xml:space="preserve"> </w:t>
      </w:r>
      <w:r w:rsidR="00706C68" w:rsidRPr="001835CB">
        <w:rPr>
          <w:rFonts w:ascii="Arial" w:hAnsi="Arial" w:cs="Arial"/>
          <w:lang w:eastAsia="x-none"/>
        </w:rPr>
        <w:t>inteso come ammontare di risorse già oggetto di contrattualizzazione con il Fondo sul totale di raccolta previsto dal Fondo stesso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209"/>
        <w:gridCol w:w="3209"/>
        <w:gridCol w:w="3216"/>
      </w:tblGrid>
      <w:tr w:rsidR="005B4565" w:rsidRPr="00EA3215" w:rsidTr="00280897">
        <w:tc>
          <w:tcPr>
            <w:tcW w:w="3209" w:type="dxa"/>
          </w:tcPr>
          <w:p w:rsidR="005B4565" w:rsidRPr="00EA3215" w:rsidRDefault="00164E96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Valore Target del Fondo (€)</w:t>
            </w:r>
          </w:p>
        </w:tc>
        <w:tc>
          <w:tcPr>
            <w:tcW w:w="3209" w:type="dxa"/>
          </w:tcPr>
          <w:p w:rsidR="005B4565" w:rsidRPr="00EA3215" w:rsidRDefault="00164E96" w:rsidP="00164E96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Ammontare di quote del Fondo già sottoscritte</w:t>
            </w:r>
            <w:r w:rsidRPr="00EA3215">
              <w:rPr>
                <w:rFonts w:ascii="Arial" w:hAnsi="Arial" w:cs="Arial"/>
                <w:sz w:val="20"/>
                <w:lang w:eastAsia="x-none"/>
              </w:rPr>
              <w:t xml:space="preserve"> (€)</w:t>
            </w:r>
          </w:p>
        </w:tc>
        <w:tc>
          <w:tcPr>
            <w:tcW w:w="3216" w:type="dxa"/>
          </w:tcPr>
          <w:p w:rsidR="005B4565" w:rsidRPr="00EA3215" w:rsidRDefault="00164E96" w:rsidP="00164E96">
            <w:pPr>
              <w:jc w:val="center"/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%</w:t>
            </w:r>
          </w:p>
        </w:tc>
      </w:tr>
      <w:tr w:rsidR="005B4565" w:rsidRPr="00EA3215" w:rsidTr="00280897">
        <w:tc>
          <w:tcPr>
            <w:tcW w:w="3209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09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16" w:type="dxa"/>
          </w:tcPr>
          <w:p w:rsidR="005B4565" w:rsidRPr="00EA3215" w:rsidRDefault="005B4565">
            <w:pPr>
              <w:rPr>
                <w:rFonts w:ascii="Arial" w:hAnsi="Arial" w:cs="Arial"/>
                <w:sz w:val="20"/>
              </w:rPr>
            </w:pPr>
          </w:p>
        </w:tc>
      </w:tr>
    </w:tbl>
    <w:p w:rsidR="005B4565" w:rsidRPr="000E7D17" w:rsidRDefault="005B4565"/>
    <w:p w:rsidR="00164E96" w:rsidRPr="000E7D17" w:rsidRDefault="00164E96" w:rsidP="001835CB">
      <w:pPr>
        <w:pStyle w:val="Paragrafoelenco"/>
        <w:numPr>
          <w:ilvl w:val="0"/>
          <w:numId w:val="5"/>
        </w:numPr>
        <w:rPr>
          <w:rFonts w:ascii="Arial" w:hAnsi="Arial" w:cs="Arial"/>
          <w:b/>
          <w:lang w:eastAsia="x-none"/>
        </w:rPr>
      </w:pPr>
      <w:r w:rsidRPr="000E7D17">
        <w:rPr>
          <w:rFonts w:ascii="Arial" w:hAnsi="Arial" w:cs="Arial"/>
          <w:b/>
          <w:lang w:val="it-IT" w:eastAsia="x-none"/>
        </w:rPr>
        <w:t>Performance:</w:t>
      </w:r>
    </w:p>
    <w:p w:rsidR="00706C68" w:rsidRPr="000E7D17" w:rsidRDefault="00706C68">
      <w:pPr>
        <w:rPr>
          <w:rFonts w:ascii="Arial" w:hAnsi="Arial" w:cs="Arial"/>
          <w:b/>
          <w:lang w:eastAsia="x-none"/>
        </w:rPr>
      </w:pPr>
      <w:r w:rsidRPr="000E7D17">
        <w:rPr>
          <w:rFonts w:ascii="Arial" w:hAnsi="Arial" w:cs="Arial"/>
          <w:lang w:eastAsia="x-none"/>
        </w:rPr>
        <w:t>intesa come performance storica della SGR su fondi di investimento alternativi analoghi, espressa in termini di media aritmetica dei rendimenti netti percentuali annui dei fondi alternativi gestiti;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360"/>
        <w:gridCol w:w="2407"/>
        <w:gridCol w:w="2407"/>
        <w:gridCol w:w="3460"/>
      </w:tblGrid>
      <w:tr w:rsidR="00164E96" w:rsidRPr="00EA3215" w:rsidTr="00280897">
        <w:tc>
          <w:tcPr>
            <w:tcW w:w="13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Progressivo</w:t>
            </w: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Denominazione del Fondo</w:t>
            </w: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FIA (SI/NO)</w:t>
            </w:r>
          </w:p>
        </w:tc>
        <w:tc>
          <w:tcPr>
            <w:tcW w:w="34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media aritmetica dei rendimenti netti percentuali annui dei fondi alternativi gestiti</w:t>
            </w:r>
          </w:p>
        </w:tc>
      </w:tr>
      <w:tr w:rsidR="00164E96" w:rsidRPr="00EA3215" w:rsidTr="00280897">
        <w:tc>
          <w:tcPr>
            <w:tcW w:w="13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164E96" w:rsidRPr="00EA3215" w:rsidTr="00280897">
        <w:tc>
          <w:tcPr>
            <w:tcW w:w="13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164E96" w:rsidRPr="00EA3215" w:rsidTr="00280897">
        <w:tc>
          <w:tcPr>
            <w:tcW w:w="13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164E96" w:rsidRPr="00EA3215" w:rsidTr="00280897">
        <w:tc>
          <w:tcPr>
            <w:tcW w:w="13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164E96" w:rsidRPr="00EA3215" w:rsidTr="00280897">
        <w:tc>
          <w:tcPr>
            <w:tcW w:w="13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164E96" w:rsidRPr="00EA3215" w:rsidTr="00280897">
        <w:tc>
          <w:tcPr>
            <w:tcW w:w="13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164E96" w:rsidRPr="00EA3215" w:rsidTr="00280897">
        <w:tc>
          <w:tcPr>
            <w:tcW w:w="13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0" w:type="dxa"/>
          </w:tcPr>
          <w:p w:rsidR="00164E96" w:rsidRPr="00EA3215" w:rsidRDefault="00164E96" w:rsidP="00733856">
            <w:pPr>
              <w:rPr>
                <w:rFonts w:ascii="Arial" w:hAnsi="Arial" w:cs="Arial"/>
                <w:sz w:val="20"/>
              </w:rPr>
            </w:pPr>
          </w:p>
        </w:tc>
      </w:tr>
    </w:tbl>
    <w:p w:rsidR="00164E96" w:rsidRPr="000E7D17" w:rsidRDefault="00164E96"/>
    <w:p w:rsidR="001835CB" w:rsidRDefault="00706C68" w:rsidP="001835CB">
      <w:pPr>
        <w:pStyle w:val="Paragrafoelenco"/>
        <w:numPr>
          <w:ilvl w:val="0"/>
          <w:numId w:val="5"/>
        </w:numPr>
        <w:rPr>
          <w:rFonts w:ascii="Arial" w:hAnsi="Arial" w:cs="Arial"/>
        </w:rPr>
      </w:pPr>
      <w:proofErr w:type="spellStart"/>
      <w:r w:rsidRPr="001835CB">
        <w:rPr>
          <w:rFonts w:ascii="Arial" w:hAnsi="Arial" w:cs="Arial"/>
          <w:b/>
          <w:lang w:val="it-IT" w:eastAsia="x-none"/>
        </w:rPr>
        <w:t>Origination</w:t>
      </w:r>
      <w:proofErr w:type="spellEnd"/>
      <w:r w:rsidRPr="000E7D17">
        <w:rPr>
          <w:rFonts w:ascii="Arial" w:hAnsi="Arial" w:cs="Arial"/>
          <w:b/>
          <w:lang w:eastAsia="x-none"/>
        </w:rPr>
        <w:t xml:space="preserve"> delle operazioni</w:t>
      </w:r>
      <w:r w:rsidRPr="000E7D17">
        <w:rPr>
          <w:rFonts w:ascii="Arial" w:hAnsi="Arial" w:cs="Arial"/>
        </w:rPr>
        <w:t xml:space="preserve">: </w:t>
      </w:r>
    </w:p>
    <w:p w:rsidR="00706C68" w:rsidRPr="001835CB" w:rsidRDefault="00706C68" w:rsidP="001835CB">
      <w:pPr>
        <w:rPr>
          <w:rFonts w:ascii="Arial" w:hAnsi="Arial" w:cs="Arial"/>
        </w:rPr>
      </w:pPr>
      <w:r w:rsidRPr="001835CB">
        <w:rPr>
          <w:rFonts w:ascii="Arial" w:hAnsi="Arial" w:cs="Arial"/>
          <w:lang w:eastAsia="x-none"/>
        </w:rPr>
        <w:t>descrizione di eventuali accordi commerciali sottoscritti con originato</w:t>
      </w:r>
      <w:r w:rsidR="00F20D25" w:rsidRPr="001835CB">
        <w:rPr>
          <w:rFonts w:ascii="Arial" w:hAnsi="Arial" w:cs="Arial"/>
          <w:lang w:eastAsia="x-none"/>
        </w:rPr>
        <w:t>r di finanziamenti relativ</w:t>
      </w:r>
      <w:r w:rsidR="00A237F2" w:rsidRPr="001835CB">
        <w:rPr>
          <w:rFonts w:ascii="Arial" w:hAnsi="Arial" w:cs="Arial"/>
          <w:lang w:eastAsia="x-none"/>
        </w:rPr>
        <w:t>i</w:t>
      </w:r>
      <w:r w:rsidR="00F20D25" w:rsidRPr="001835CB">
        <w:rPr>
          <w:rFonts w:ascii="Arial" w:hAnsi="Arial" w:cs="Arial"/>
          <w:lang w:eastAsia="x-none"/>
        </w:rPr>
        <w:t xml:space="preserve"> al F</w:t>
      </w:r>
      <w:r w:rsidRPr="001835CB">
        <w:rPr>
          <w:rFonts w:ascii="Arial" w:hAnsi="Arial" w:cs="Arial"/>
          <w:lang w:eastAsia="x-none"/>
        </w:rPr>
        <w:t>ondo;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360"/>
        <w:gridCol w:w="2407"/>
        <w:gridCol w:w="5867"/>
      </w:tblGrid>
      <w:tr w:rsidR="00706C68" w:rsidRPr="00EA3215" w:rsidTr="00280897">
        <w:tc>
          <w:tcPr>
            <w:tcW w:w="1360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Progressivo</w:t>
            </w:r>
          </w:p>
        </w:tc>
        <w:tc>
          <w:tcPr>
            <w:tcW w:w="240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Originator</w:t>
            </w:r>
          </w:p>
        </w:tc>
        <w:tc>
          <w:tcPr>
            <w:tcW w:w="5867" w:type="dxa"/>
          </w:tcPr>
          <w:p w:rsidR="00706C68" w:rsidRPr="00EA3215" w:rsidRDefault="00706C68" w:rsidP="00706C6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Breve descrizione dell’accordo commerciale sottoscritto (descrizione dell’originator, attività previste, durata incarico, …)</w:t>
            </w:r>
          </w:p>
        </w:tc>
      </w:tr>
      <w:tr w:rsidR="00706C68" w:rsidRPr="00EA3215" w:rsidTr="00280897">
        <w:tc>
          <w:tcPr>
            <w:tcW w:w="1360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6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706C68" w:rsidRPr="00EA3215" w:rsidTr="00280897">
        <w:tc>
          <w:tcPr>
            <w:tcW w:w="1360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6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706C68" w:rsidRPr="00EA3215" w:rsidTr="00280897">
        <w:tc>
          <w:tcPr>
            <w:tcW w:w="1360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6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706C68" w:rsidRPr="00EA3215" w:rsidTr="00280897">
        <w:tc>
          <w:tcPr>
            <w:tcW w:w="1360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6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706C68" w:rsidRPr="00EA3215" w:rsidTr="00280897">
        <w:tc>
          <w:tcPr>
            <w:tcW w:w="1360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6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706C68" w:rsidRPr="00EA3215" w:rsidTr="00280897">
        <w:tc>
          <w:tcPr>
            <w:tcW w:w="1360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6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</w:tr>
      <w:tr w:rsidR="00706C68" w:rsidRPr="00EA3215" w:rsidTr="00280897">
        <w:tc>
          <w:tcPr>
            <w:tcW w:w="1360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67" w:type="dxa"/>
          </w:tcPr>
          <w:p w:rsidR="00706C68" w:rsidRPr="00EA3215" w:rsidRDefault="00706C68" w:rsidP="00733856">
            <w:pPr>
              <w:rPr>
                <w:rFonts w:ascii="Arial" w:hAnsi="Arial" w:cs="Arial"/>
                <w:sz w:val="20"/>
              </w:rPr>
            </w:pPr>
          </w:p>
        </w:tc>
      </w:tr>
    </w:tbl>
    <w:p w:rsidR="00706C68" w:rsidRDefault="00706C68" w:rsidP="00706C68">
      <w:pPr>
        <w:pStyle w:val="Paragrafoelenco"/>
        <w:rPr>
          <w:rFonts w:ascii="Arial" w:hAnsi="Arial" w:cs="Arial"/>
        </w:rPr>
      </w:pPr>
    </w:p>
    <w:p w:rsidR="001835CB" w:rsidRDefault="001835CB" w:rsidP="001835CB">
      <w:pPr>
        <w:pStyle w:val="Paragrafoelenco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  <w:b/>
          <w:lang w:val="it-IT" w:eastAsia="x-none"/>
        </w:rPr>
        <w:t>C</w:t>
      </w:r>
      <w:r w:rsidRPr="001835CB">
        <w:rPr>
          <w:rFonts w:ascii="Arial" w:hAnsi="Arial" w:cs="Arial"/>
          <w:b/>
          <w:lang w:val="it-IT" w:eastAsia="x-none"/>
        </w:rPr>
        <w:t>ap ai Finanziamenti</w:t>
      </w:r>
      <w:r w:rsidRPr="000E7D17">
        <w:rPr>
          <w:rFonts w:ascii="Arial" w:hAnsi="Arial" w:cs="Arial"/>
        </w:rPr>
        <w:t xml:space="preserve">: </w:t>
      </w:r>
    </w:p>
    <w:p w:rsidR="001835CB" w:rsidRPr="001835CB" w:rsidRDefault="001835CB" w:rsidP="001835CB">
      <w:pPr>
        <w:rPr>
          <w:rFonts w:ascii="Arial" w:hAnsi="Arial" w:cs="Arial"/>
        </w:rPr>
      </w:pPr>
      <w:r w:rsidRPr="001835CB">
        <w:rPr>
          <w:rFonts w:ascii="Arial" w:hAnsi="Arial" w:cs="Arial"/>
          <w:lang w:eastAsia="x-none"/>
        </w:rPr>
        <w:t xml:space="preserve">valore del </w:t>
      </w:r>
      <w:proofErr w:type="spellStart"/>
      <w:r w:rsidRPr="001835CB">
        <w:rPr>
          <w:rFonts w:ascii="Arial" w:hAnsi="Arial" w:cs="Arial"/>
          <w:lang w:eastAsia="x-none"/>
        </w:rPr>
        <w:t>cap</w:t>
      </w:r>
      <w:proofErr w:type="spellEnd"/>
      <w:r w:rsidRPr="001835CB">
        <w:rPr>
          <w:rFonts w:ascii="Arial" w:hAnsi="Arial" w:cs="Arial"/>
          <w:lang w:eastAsia="x-none"/>
        </w:rPr>
        <w:t xml:space="preserve"> o tasso massimo che si intende applicare ai Finanziamenti, espresso in </w:t>
      </w:r>
      <w:proofErr w:type="spellStart"/>
      <w:r w:rsidRPr="001835CB">
        <w:rPr>
          <w:rFonts w:ascii="Arial" w:hAnsi="Arial" w:cs="Arial"/>
          <w:lang w:eastAsia="x-none"/>
        </w:rPr>
        <w:t>basis</w:t>
      </w:r>
      <w:proofErr w:type="spellEnd"/>
      <w:r w:rsidRPr="001835CB">
        <w:rPr>
          <w:rFonts w:ascii="Arial" w:hAnsi="Arial" w:cs="Arial"/>
          <w:lang w:eastAsia="x-none"/>
        </w:rPr>
        <w:t xml:space="preserve"> </w:t>
      </w:r>
      <w:proofErr w:type="spellStart"/>
      <w:r w:rsidRPr="001835CB">
        <w:rPr>
          <w:rFonts w:ascii="Arial" w:hAnsi="Arial" w:cs="Arial"/>
          <w:lang w:eastAsia="x-none"/>
        </w:rPr>
        <w:t>points</w:t>
      </w:r>
      <w:proofErr w:type="spellEnd"/>
      <w:r w:rsidRPr="001835CB">
        <w:rPr>
          <w:rFonts w:ascii="Arial" w:hAnsi="Arial" w:cs="Arial"/>
          <w:lang w:eastAsia="x-none"/>
        </w:rPr>
        <w:t xml:space="preserve"> (indicare “assente” in caso di assenza di tale previsione</w:t>
      </w:r>
      <w:r w:rsidR="00EA3215">
        <w:rPr>
          <w:rFonts w:ascii="Arial" w:hAnsi="Arial" w:cs="Arial"/>
          <w:lang w:eastAsia="x-none"/>
        </w:rPr>
        <w:t>)</w:t>
      </w:r>
      <w:r w:rsidRPr="001835CB">
        <w:rPr>
          <w:rFonts w:ascii="Arial" w:hAnsi="Arial" w:cs="Arial"/>
          <w:lang w:eastAsia="x-none"/>
        </w:rPr>
        <w:t>. In caso di assenza verrà assegnato un punteggio pari a “0” (zero)</w:t>
      </w:r>
      <w:r>
        <w:rPr>
          <w:rFonts w:ascii="Arial" w:hAnsi="Arial" w:cs="Arial"/>
          <w:lang w:eastAsia="x-none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418"/>
        <w:gridCol w:w="3216"/>
      </w:tblGrid>
      <w:tr w:rsidR="001835CB" w:rsidRPr="00EA3215" w:rsidTr="00280897">
        <w:tc>
          <w:tcPr>
            <w:tcW w:w="6418" w:type="dxa"/>
          </w:tcPr>
          <w:p w:rsidR="001835CB" w:rsidRPr="00EA3215" w:rsidRDefault="001835CB" w:rsidP="00092AE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16" w:type="dxa"/>
          </w:tcPr>
          <w:p w:rsidR="001835CB" w:rsidRPr="00EA3215" w:rsidRDefault="001835CB" w:rsidP="00092AE8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A3215">
              <w:rPr>
                <w:rFonts w:ascii="Arial" w:hAnsi="Arial" w:cs="Arial"/>
                <w:sz w:val="20"/>
              </w:rPr>
              <w:t>Basis</w:t>
            </w:r>
            <w:proofErr w:type="spellEnd"/>
            <w:r w:rsidRPr="00EA321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A3215">
              <w:rPr>
                <w:rFonts w:ascii="Arial" w:hAnsi="Arial" w:cs="Arial"/>
                <w:sz w:val="20"/>
              </w:rPr>
              <w:t>points</w:t>
            </w:r>
            <w:proofErr w:type="spellEnd"/>
          </w:p>
        </w:tc>
      </w:tr>
      <w:tr w:rsidR="001835CB" w:rsidRPr="00EA3215" w:rsidTr="00280897">
        <w:tc>
          <w:tcPr>
            <w:tcW w:w="6418" w:type="dxa"/>
          </w:tcPr>
          <w:p w:rsidR="001835CB" w:rsidRPr="00EA3215" w:rsidRDefault="001835CB" w:rsidP="00092AE8">
            <w:pPr>
              <w:rPr>
                <w:rFonts w:ascii="Arial" w:hAnsi="Arial" w:cs="Arial"/>
                <w:sz w:val="20"/>
              </w:rPr>
            </w:pPr>
            <w:proofErr w:type="spellStart"/>
            <w:r w:rsidRPr="00EA3215">
              <w:rPr>
                <w:rFonts w:ascii="Arial" w:hAnsi="Arial" w:cs="Arial"/>
                <w:sz w:val="20"/>
              </w:rPr>
              <w:t>cap</w:t>
            </w:r>
            <w:proofErr w:type="spellEnd"/>
            <w:r w:rsidRPr="00EA3215">
              <w:rPr>
                <w:rFonts w:ascii="Arial" w:hAnsi="Arial" w:cs="Arial"/>
                <w:sz w:val="20"/>
              </w:rPr>
              <w:t xml:space="preserve"> o tasso massimo (eventuale)</w:t>
            </w:r>
          </w:p>
        </w:tc>
        <w:tc>
          <w:tcPr>
            <w:tcW w:w="3216" w:type="dxa"/>
          </w:tcPr>
          <w:p w:rsidR="001835CB" w:rsidRPr="00EA3215" w:rsidRDefault="001835CB" w:rsidP="00092AE8">
            <w:pPr>
              <w:rPr>
                <w:rFonts w:ascii="Arial" w:hAnsi="Arial" w:cs="Arial"/>
                <w:sz w:val="20"/>
              </w:rPr>
            </w:pPr>
          </w:p>
        </w:tc>
      </w:tr>
    </w:tbl>
    <w:p w:rsidR="001835CB" w:rsidRPr="001835CB" w:rsidRDefault="001835CB" w:rsidP="00706C68">
      <w:pPr>
        <w:pStyle w:val="Paragrafoelenco"/>
        <w:rPr>
          <w:rFonts w:ascii="Arial" w:hAnsi="Arial" w:cs="Arial"/>
          <w:lang w:val="it-IT"/>
        </w:rPr>
      </w:pPr>
    </w:p>
    <w:p w:rsidR="0081038D" w:rsidRDefault="0081038D" w:rsidP="00706C68">
      <w:pPr>
        <w:pStyle w:val="Paragrafoelenco"/>
        <w:rPr>
          <w:rFonts w:ascii="Arial" w:hAnsi="Arial" w:cs="Arial"/>
        </w:rPr>
      </w:pPr>
    </w:p>
    <w:p w:rsidR="0081038D" w:rsidRPr="0010521D" w:rsidRDefault="0081038D" w:rsidP="0010521D">
      <w:pPr>
        <w:rPr>
          <w:rFonts w:ascii="Arial" w:hAnsi="Arial" w:cs="Arial"/>
        </w:rPr>
      </w:pPr>
      <w:r w:rsidRPr="0010521D">
        <w:rPr>
          <w:rFonts w:ascii="Arial" w:hAnsi="Arial" w:cs="Arial"/>
        </w:rPr>
        <w:t>Elementi Economici</w:t>
      </w:r>
    </w:p>
    <w:p w:rsidR="0081038D" w:rsidRDefault="0081038D" w:rsidP="0081038D">
      <w:pPr>
        <w:rPr>
          <w:rFonts w:ascii="Arial" w:hAnsi="Arial" w:cs="Arial"/>
          <w:i/>
          <w:lang w:eastAsia="x-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2644"/>
        <w:gridCol w:w="2341"/>
        <w:gridCol w:w="2125"/>
      </w:tblGrid>
      <w:tr w:rsidR="0081038D" w:rsidRPr="00EA3215" w:rsidTr="00C80B98">
        <w:tc>
          <w:tcPr>
            <w:tcW w:w="2518" w:type="dxa"/>
          </w:tcPr>
          <w:p w:rsidR="0081038D" w:rsidRPr="00EA3215" w:rsidRDefault="0081038D" w:rsidP="00C80B98">
            <w:pPr>
              <w:rPr>
                <w:rFonts w:ascii="Arial" w:hAnsi="Arial" w:cs="Arial"/>
                <w:b/>
                <w:sz w:val="20"/>
              </w:rPr>
            </w:pPr>
            <w:r w:rsidRPr="00EA3215">
              <w:rPr>
                <w:rFonts w:ascii="Arial" w:hAnsi="Arial" w:cs="Arial"/>
                <w:b/>
                <w:sz w:val="20"/>
              </w:rPr>
              <w:t>Voce di costo</w:t>
            </w:r>
          </w:p>
        </w:tc>
        <w:tc>
          <w:tcPr>
            <w:tcW w:w="2644" w:type="dxa"/>
          </w:tcPr>
          <w:p w:rsidR="0081038D" w:rsidRPr="00EA3215" w:rsidRDefault="0081038D" w:rsidP="00C80B98">
            <w:pPr>
              <w:rPr>
                <w:rFonts w:ascii="Arial" w:hAnsi="Arial" w:cs="Arial"/>
                <w:b/>
                <w:sz w:val="20"/>
              </w:rPr>
            </w:pPr>
            <w:r w:rsidRPr="00EA3215">
              <w:rPr>
                <w:rFonts w:ascii="Arial" w:hAnsi="Arial" w:cs="Arial"/>
                <w:b/>
                <w:sz w:val="20"/>
              </w:rPr>
              <w:t>Indicazione unità di misura</w:t>
            </w:r>
          </w:p>
        </w:tc>
        <w:tc>
          <w:tcPr>
            <w:tcW w:w="2341" w:type="dxa"/>
          </w:tcPr>
          <w:p w:rsidR="0081038D" w:rsidRPr="00EA3215" w:rsidRDefault="0081038D" w:rsidP="00C80B98">
            <w:pPr>
              <w:rPr>
                <w:rFonts w:ascii="Arial" w:hAnsi="Arial" w:cs="Arial"/>
                <w:b/>
                <w:sz w:val="20"/>
              </w:rPr>
            </w:pPr>
            <w:r w:rsidRPr="00EA3215">
              <w:rPr>
                <w:rFonts w:ascii="Arial" w:hAnsi="Arial" w:cs="Arial"/>
                <w:b/>
                <w:sz w:val="20"/>
              </w:rPr>
              <w:t>Valore</w:t>
            </w:r>
          </w:p>
        </w:tc>
        <w:tc>
          <w:tcPr>
            <w:tcW w:w="2125" w:type="dxa"/>
          </w:tcPr>
          <w:p w:rsidR="0081038D" w:rsidRPr="00EA3215" w:rsidRDefault="0081038D" w:rsidP="00C80B98">
            <w:pPr>
              <w:rPr>
                <w:rFonts w:ascii="Arial" w:hAnsi="Arial" w:cs="Arial"/>
                <w:b/>
                <w:sz w:val="20"/>
              </w:rPr>
            </w:pPr>
            <w:r w:rsidRPr="00EA3215">
              <w:rPr>
                <w:rFonts w:ascii="Arial" w:hAnsi="Arial" w:cs="Arial"/>
                <w:b/>
                <w:sz w:val="20"/>
              </w:rPr>
              <w:t>Note</w:t>
            </w:r>
          </w:p>
        </w:tc>
      </w:tr>
      <w:tr w:rsidR="0081038D" w:rsidRPr="00EA3215" w:rsidTr="00C80B98">
        <w:tc>
          <w:tcPr>
            <w:tcW w:w="2518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Compenso della SGR</w:t>
            </w:r>
          </w:p>
        </w:tc>
        <w:tc>
          <w:tcPr>
            <w:tcW w:w="2644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espresso in % annua dell’ammontare del Fondo</w:t>
            </w:r>
          </w:p>
        </w:tc>
        <w:tc>
          <w:tcPr>
            <w:tcW w:w="2341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__% annuo</w:t>
            </w:r>
          </w:p>
        </w:tc>
        <w:tc>
          <w:tcPr>
            <w:tcW w:w="2125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</w:p>
        </w:tc>
      </w:tr>
      <w:tr w:rsidR="0081038D" w:rsidRPr="00EA3215" w:rsidTr="00C80B98">
        <w:tc>
          <w:tcPr>
            <w:tcW w:w="2518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Valore massimo di oneri e spese per l’avvio e la costituzione del Fondo una tantum, se previsti</w:t>
            </w:r>
          </w:p>
        </w:tc>
        <w:tc>
          <w:tcPr>
            <w:tcW w:w="2644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espresso in % dell’ammontare del Fondo</w:t>
            </w:r>
          </w:p>
        </w:tc>
        <w:tc>
          <w:tcPr>
            <w:tcW w:w="2341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__%</w:t>
            </w:r>
          </w:p>
        </w:tc>
        <w:tc>
          <w:tcPr>
            <w:tcW w:w="2125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</w:p>
        </w:tc>
      </w:tr>
      <w:tr w:rsidR="0081038D" w:rsidRPr="00EA3215" w:rsidTr="00C80B98">
        <w:tc>
          <w:tcPr>
            <w:tcW w:w="2518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 xml:space="preserve">Compenso previsto per </w:t>
            </w:r>
            <w:proofErr w:type="spellStart"/>
            <w:r w:rsidRPr="00EA3215">
              <w:rPr>
                <w:rFonts w:ascii="Arial" w:hAnsi="Arial" w:cs="Arial"/>
                <w:sz w:val="20"/>
              </w:rPr>
              <w:t>l’advisor</w:t>
            </w:r>
            <w:proofErr w:type="spellEnd"/>
          </w:p>
        </w:tc>
        <w:tc>
          <w:tcPr>
            <w:tcW w:w="2644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 xml:space="preserve">espresso in % annua dell’ammontare del Fondo (indicare “assente” in caso di assenza di </w:t>
            </w:r>
            <w:proofErr w:type="spellStart"/>
            <w:r w:rsidRPr="00EA3215">
              <w:rPr>
                <w:rFonts w:ascii="Arial" w:hAnsi="Arial" w:cs="Arial"/>
                <w:sz w:val="20"/>
              </w:rPr>
              <w:t>advisor</w:t>
            </w:r>
            <w:proofErr w:type="spellEnd"/>
            <w:r w:rsidRPr="00EA3215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341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__% annuo</w:t>
            </w:r>
          </w:p>
        </w:tc>
        <w:tc>
          <w:tcPr>
            <w:tcW w:w="2125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 xml:space="preserve">Riferimenti </w:t>
            </w:r>
            <w:proofErr w:type="spellStart"/>
            <w:r w:rsidRPr="00EA3215">
              <w:rPr>
                <w:rFonts w:ascii="Arial" w:hAnsi="Arial" w:cs="Arial"/>
                <w:sz w:val="20"/>
              </w:rPr>
              <w:t>dell’advisor</w:t>
            </w:r>
            <w:proofErr w:type="spellEnd"/>
          </w:p>
        </w:tc>
      </w:tr>
      <w:tr w:rsidR="0081038D" w:rsidRPr="00EA3215" w:rsidTr="00C80B98">
        <w:tc>
          <w:tcPr>
            <w:tcW w:w="2518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Ammontare massimo di altre spese accessorie con indicazione della natura delle stesse,</w:t>
            </w:r>
          </w:p>
        </w:tc>
        <w:tc>
          <w:tcPr>
            <w:tcW w:w="2644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espresso in valore assoluto, per tutta la durata del Fondo</w:t>
            </w:r>
          </w:p>
        </w:tc>
        <w:tc>
          <w:tcPr>
            <w:tcW w:w="2341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__€</w:t>
            </w:r>
          </w:p>
        </w:tc>
        <w:tc>
          <w:tcPr>
            <w:tcW w:w="2125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</w:p>
        </w:tc>
      </w:tr>
      <w:tr w:rsidR="0081038D" w:rsidRPr="00EA3215" w:rsidTr="00C80B98">
        <w:tc>
          <w:tcPr>
            <w:tcW w:w="2518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Compensi previsti per il depositario</w:t>
            </w:r>
          </w:p>
        </w:tc>
        <w:tc>
          <w:tcPr>
            <w:tcW w:w="2644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espressi in termini di % annua dell’ammontare del Fondo</w:t>
            </w:r>
          </w:p>
        </w:tc>
        <w:tc>
          <w:tcPr>
            <w:tcW w:w="2341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__% annuo</w:t>
            </w:r>
          </w:p>
        </w:tc>
        <w:tc>
          <w:tcPr>
            <w:tcW w:w="2125" w:type="dxa"/>
          </w:tcPr>
          <w:p w:rsidR="0081038D" w:rsidRPr="00EA3215" w:rsidRDefault="0081038D" w:rsidP="00C80B98">
            <w:pPr>
              <w:rPr>
                <w:rFonts w:ascii="Arial" w:hAnsi="Arial" w:cs="Arial"/>
                <w:sz w:val="20"/>
              </w:rPr>
            </w:pPr>
            <w:r w:rsidRPr="00EA3215">
              <w:rPr>
                <w:rFonts w:ascii="Arial" w:hAnsi="Arial" w:cs="Arial"/>
                <w:sz w:val="20"/>
              </w:rPr>
              <w:t>Riferimenti della banca depositaria</w:t>
            </w:r>
          </w:p>
        </w:tc>
      </w:tr>
    </w:tbl>
    <w:p w:rsidR="0081038D" w:rsidRDefault="0081038D" w:rsidP="0081038D">
      <w:pPr>
        <w:rPr>
          <w:lang w:val="x-none"/>
        </w:rPr>
      </w:pPr>
    </w:p>
    <w:p w:rsidR="0081038D" w:rsidRPr="00CC155B" w:rsidRDefault="0081038D" w:rsidP="0081038D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rFonts w:ascii="Arial" w:eastAsia="Arial" w:hAnsi="Arial" w:cs="Arial"/>
        </w:rPr>
      </w:pPr>
      <w:r w:rsidRPr="00CC155B">
        <w:rPr>
          <w:rFonts w:ascii="Arial" w:eastAsia="Arial" w:hAnsi="Arial" w:cs="Arial"/>
        </w:rPr>
        <w:t>La SGR dichiara sotto la propria responsabilità:</w:t>
      </w:r>
    </w:p>
    <w:p w:rsidR="0081038D" w:rsidRPr="0078445C" w:rsidRDefault="0081038D" w:rsidP="0081038D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lastRenderedPageBreak/>
        <w:t>che l’Offerta è da intendersi invariabile ed onnicomprensiva di ogni spesa necessaria all’esecuzione delle attività;</w:t>
      </w:r>
    </w:p>
    <w:p w:rsidR="0081038D" w:rsidRPr="0078445C" w:rsidRDefault="0081038D" w:rsidP="0081038D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t>che l’Offerta è irrevocabile ed impegnativa sino al 180° (centottantesimo) giorno successivo al termine ultimo per la presentazione dell’Offerta;</w:t>
      </w:r>
    </w:p>
    <w:p w:rsidR="0081038D" w:rsidRPr="0078445C" w:rsidRDefault="0081038D" w:rsidP="0081038D">
      <w:pPr>
        <w:pStyle w:val="Paragrafoelenco"/>
        <w:numPr>
          <w:ilvl w:val="0"/>
          <w:numId w:val="4"/>
        </w:numPr>
        <w:tabs>
          <w:tab w:val="left" w:pos="284"/>
          <w:tab w:val="left" w:pos="1080"/>
        </w:tabs>
        <w:autoSpaceDE w:val="0"/>
        <w:autoSpaceDN w:val="0"/>
        <w:adjustRightInd w:val="0"/>
        <w:spacing w:before="120" w:after="120"/>
        <w:ind w:left="424" w:hanging="426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t>che l’Offerta non vincolerà in alcun modo Finlombarda;</w:t>
      </w:r>
    </w:p>
    <w:p w:rsidR="0081038D" w:rsidRPr="0078445C" w:rsidRDefault="0081038D" w:rsidP="0081038D">
      <w:pPr>
        <w:pStyle w:val="Paragrafoelenco"/>
        <w:numPr>
          <w:ilvl w:val="0"/>
          <w:numId w:val="4"/>
        </w:numPr>
        <w:tabs>
          <w:tab w:val="left" w:pos="284"/>
          <w:tab w:val="left" w:pos="1080"/>
        </w:tabs>
        <w:autoSpaceDE w:val="0"/>
        <w:autoSpaceDN w:val="0"/>
        <w:adjustRightInd w:val="0"/>
        <w:spacing w:before="120" w:after="120"/>
        <w:ind w:left="284" w:hanging="286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t>di non eccepire, durante l’esecuzione del Contratto, la mancata conoscenza di condizioni o la sopravvenienza di elementi non valutati o non considerati, salvo che tali elementi si configurino come cause di forza maggiore contemplate dal codice civile e non escluse da altre norme di legge e/o dal Disciplinare di Gara.</w:t>
      </w:r>
    </w:p>
    <w:p w:rsidR="0081038D" w:rsidRDefault="0081038D" w:rsidP="0081038D">
      <w:pPr>
        <w:rPr>
          <w:lang w:val="x-none"/>
        </w:rPr>
      </w:pPr>
    </w:p>
    <w:p w:rsidR="0081038D" w:rsidRPr="0081038D" w:rsidRDefault="0081038D" w:rsidP="00706C68">
      <w:pPr>
        <w:pStyle w:val="Paragrafoelenco"/>
        <w:rPr>
          <w:rFonts w:ascii="Arial" w:hAnsi="Arial" w:cs="Arial"/>
        </w:rPr>
      </w:pPr>
    </w:p>
    <w:p w:rsidR="009F12A6" w:rsidRPr="000E7D17" w:rsidRDefault="009F12A6" w:rsidP="009F12A6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:rsidR="009F12A6" w:rsidRDefault="009F12A6" w:rsidP="009F12A6">
      <w:pPr>
        <w:widowControl w:val="0"/>
        <w:jc w:val="both"/>
        <w:rPr>
          <w:rFonts w:ascii="Arial" w:hAnsi="Arial" w:cs="Arial"/>
          <w:b/>
          <w:i/>
          <w:sz w:val="20"/>
          <w:szCs w:val="20"/>
        </w:rPr>
      </w:pPr>
      <w:r w:rsidRPr="000E7D17">
        <w:rPr>
          <w:rFonts w:ascii="Arial" w:hAnsi="Arial" w:cs="Arial"/>
          <w:b/>
          <w:i/>
          <w:sz w:val="20"/>
          <w:szCs w:val="20"/>
        </w:rPr>
        <w:t>NB: Il documento dovrà essere SOTTOSCRITTO CON FIRMA DIGITALE dal legale rappresentante della SGR (o procuratore della stessa, la cui procura dovrà essere allegata all’interno della documentazione amministrativa).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706C68" w:rsidRPr="00706C68" w:rsidRDefault="00706C68">
      <w:pPr>
        <w:rPr>
          <w:lang w:val="x-none"/>
        </w:rPr>
      </w:pPr>
    </w:p>
    <w:sectPr w:rsidR="00706C68" w:rsidRPr="00706C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56F8C"/>
    <w:multiLevelType w:val="hybridMultilevel"/>
    <w:tmpl w:val="24648EE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F2D6E"/>
    <w:multiLevelType w:val="hybridMultilevel"/>
    <w:tmpl w:val="07F0F58A"/>
    <w:lvl w:ilvl="0" w:tplc="4B88FD2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0000F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plc="1E64497A">
      <w:start w:val="1"/>
      <w:numFmt w:val="lowerRoman"/>
      <w:lvlText w:val="%3."/>
      <w:lvlJc w:val="right"/>
      <w:pPr>
        <w:ind w:left="1800" w:hanging="180"/>
      </w:pPr>
      <w:rPr>
        <w:rFonts w:ascii="Arial" w:hAnsi="Arial" w:cs="Arial" w:hint="default"/>
        <w:b w:val="0"/>
      </w:r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492D9C"/>
    <w:multiLevelType w:val="hybridMultilevel"/>
    <w:tmpl w:val="147C5D6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17163B"/>
    <w:multiLevelType w:val="hybridMultilevel"/>
    <w:tmpl w:val="F9BA050C"/>
    <w:lvl w:ilvl="0" w:tplc="3FE8F3A6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2" w:hanging="360"/>
      </w:pPr>
    </w:lvl>
    <w:lvl w:ilvl="2" w:tplc="0410001B" w:tentative="1">
      <w:start w:val="1"/>
      <w:numFmt w:val="lowerRoman"/>
      <w:lvlText w:val="%3."/>
      <w:lvlJc w:val="right"/>
      <w:pPr>
        <w:ind w:left="3012" w:hanging="180"/>
      </w:pPr>
    </w:lvl>
    <w:lvl w:ilvl="3" w:tplc="0410000F" w:tentative="1">
      <w:start w:val="1"/>
      <w:numFmt w:val="decimal"/>
      <w:lvlText w:val="%4."/>
      <w:lvlJc w:val="left"/>
      <w:pPr>
        <w:ind w:left="3732" w:hanging="360"/>
      </w:pPr>
    </w:lvl>
    <w:lvl w:ilvl="4" w:tplc="04100019" w:tentative="1">
      <w:start w:val="1"/>
      <w:numFmt w:val="lowerLetter"/>
      <w:lvlText w:val="%5."/>
      <w:lvlJc w:val="left"/>
      <w:pPr>
        <w:ind w:left="4452" w:hanging="360"/>
      </w:pPr>
    </w:lvl>
    <w:lvl w:ilvl="5" w:tplc="0410001B" w:tentative="1">
      <w:start w:val="1"/>
      <w:numFmt w:val="lowerRoman"/>
      <w:lvlText w:val="%6."/>
      <w:lvlJc w:val="right"/>
      <w:pPr>
        <w:ind w:left="5172" w:hanging="180"/>
      </w:pPr>
    </w:lvl>
    <w:lvl w:ilvl="6" w:tplc="0410000F" w:tentative="1">
      <w:start w:val="1"/>
      <w:numFmt w:val="decimal"/>
      <w:lvlText w:val="%7."/>
      <w:lvlJc w:val="left"/>
      <w:pPr>
        <w:ind w:left="5892" w:hanging="360"/>
      </w:pPr>
    </w:lvl>
    <w:lvl w:ilvl="7" w:tplc="04100019" w:tentative="1">
      <w:start w:val="1"/>
      <w:numFmt w:val="lowerLetter"/>
      <w:lvlText w:val="%8."/>
      <w:lvlJc w:val="left"/>
      <w:pPr>
        <w:ind w:left="6612" w:hanging="360"/>
      </w:pPr>
    </w:lvl>
    <w:lvl w:ilvl="8" w:tplc="0410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" w15:restartNumberingAfterBreak="0">
    <w:nsid w:val="69C74C3D"/>
    <w:multiLevelType w:val="hybridMultilevel"/>
    <w:tmpl w:val="147C5D6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2A15BB"/>
    <w:multiLevelType w:val="multilevel"/>
    <w:tmpl w:val="B0F8CCB6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itolo2"/>
      <w:isLgl/>
      <w:lvlText w:val="%1.%2."/>
      <w:lvlJc w:val="left"/>
      <w:pPr>
        <w:ind w:left="8658" w:hanging="720"/>
      </w:pPr>
      <w:rPr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65"/>
    <w:rsid w:val="00023DDE"/>
    <w:rsid w:val="000A31A0"/>
    <w:rsid w:val="000E7D17"/>
    <w:rsid w:val="0010521D"/>
    <w:rsid w:val="00134649"/>
    <w:rsid w:val="00164E96"/>
    <w:rsid w:val="001835CB"/>
    <w:rsid w:val="00280897"/>
    <w:rsid w:val="003701C1"/>
    <w:rsid w:val="003C7E44"/>
    <w:rsid w:val="00493CF8"/>
    <w:rsid w:val="004940CB"/>
    <w:rsid w:val="005931D5"/>
    <w:rsid w:val="005B4565"/>
    <w:rsid w:val="006637BB"/>
    <w:rsid w:val="0069023D"/>
    <w:rsid w:val="00706C68"/>
    <w:rsid w:val="007D390B"/>
    <w:rsid w:val="0081038D"/>
    <w:rsid w:val="009F12A6"/>
    <w:rsid w:val="00A237F2"/>
    <w:rsid w:val="00EA3215"/>
    <w:rsid w:val="00EB4CE2"/>
    <w:rsid w:val="00F2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457E5-41B2-4D17-984C-E3E86CCF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06C68"/>
    <w:pPr>
      <w:keepNext/>
      <w:keepLines/>
      <w:numPr>
        <w:numId w:val="3"/>
      </w:numPr>
      <w:tabs>
        <w:tab w:val="left" w:pos="567"/>
      </w:tabs>
      <w:spacing w:before="240" w:after="120" w:line="360" w:lineRule="auto"/>
      <w:jc w:val="both"/>
      <w:outlineLvl w:val="0"/>
    </w:pPr>
    <w:rPr>
      <w:rFonts w:ascii="Arial" w:eastAsia="MS PGothic" w:hAnsi="Arial" w:cs="Arial"/>
      <w:b/>
      <w:bCs/>
      <w:smallCaps/>
      <w:sz w:val="20"/>
      <w:szCs w:val="20"/>
      <w:lang w:val="x-none" w:eastAsia="x-none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706C68"/>
    <w:pPr>
      <w:numPr>
        <w:ilvl w:val="1"/>
      </w:numPr>
      <w:ind w:hanging="8658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B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706C6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x-none"/>
    </w:rPr>
  </w:style>
  <w:style w:type="character" w:customStyle="1" w:styleId="ParagrafoelencoCarattere">
    <w:name w:val="Paragrafo elenco Carattere"/>
    <w:link w:val="Paragrafoelenco"/>
    <w:uiPriority w:val="34"/>
    <w:rsid w:val="00706C68"/>
    <w:rPr>
      <w:rFonts w:ascii="Calibri" w:eastAsia="Times New Roman" w:hAnsi="Calibri" w:cs="Times New Roman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06C68"/>
    <w:rPr>
      <w:rFonts w:ascii="Arial" w:eastAsia="MS PGothic" w:hAnsi="Arial" w:cs="Arial"/>
      <w:b/>
      <w:bCs/>
      <w:smallCaps/>
      <w:sz w:val="20"/>
      <w:szCs w:val="20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6C68"/>
    <w:rPr>
      <w:rFonts w:ascii="Arial" w:eastAsia="MS PGothic" w:hAnsi="Arial" w:cs="Arial"/>
      <w:b/>
      <w:bCs/>
      <w:smallCaps/>
      <w:sz w:val="20"/>
      <w:szCs w:val="20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3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3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Gallizioli</dc:creator>
  <cp:keywords/>
  <dc:description/>
  <cp:lastModifiedBy>Giorgio Gallizioli</cp:lastModifiedBy>
  <cp:revision>2</cp:revision>
  <dcterms:created xsi:type="dcterms:W3CDTF">2021-01-27T14:59:00Z</dcterms:created>
  <dcterms:modified xsi:type="dcterms:W3CDTF">2021-01-27T14:59:00Z</dcterms:modified>
</cp:coreProperties>
</file>